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576" w:rsidRDefault="003062DB">
      <w:pPr>
        <w:spacing w:before="100" w:beforeAutospacing="1" w:after="100" w:afterAutospacing="1" w:line="360" w:lineRule="auto"/>
        <w:jc w:val="center"/>
        <w:rPr>
          <w:rFonts w:asciiTheme="majorEastAsia" w:eastAsiaTheme="majorEastAsia" w:hAnsiTheme="majorEastAsia"/>
          <w:sz w:val="32"/>
          <w:szCs w:val="32"/>
        </w:rPr>
      </w:pPr>
      <w:r>
        <w:rPr>
          <w:rFonts w:asciiTheme="majorEastAsia" w:eastAsiaTheme="majorEastAsia" w:hAnsiTheme="majorEastAsia" w:hint="eastAsia"/>
          <w:b/>
          <w:sz w:val="32"/>
          <w:szCs w:val="32"/>
        </w:rPr>
        <w:t>校</w:t>
      </w:r>
      <w:r>
        <w:rPr>
          <w:rFonts w:asciiTheme="majorEastAsia" w:eastAsiaTheme="majorEastAsia" w:hAnsiTheme="majorEastAsia"/>
          <w:b/>
          <w:sz w:val="32"/>
          <w:szCs w:val="32"/>
        </w:rPr>
        <w:t>企</w:t>
      </w:r>
      <w:r>
        <w:rPr>
          <w:rFonts w:asciiTheme="majorEastAsia" w:eastAsiaTheme="majorEastAsia" w:hAnsiTheme="majorEastAsia" w:hint="eastAsia"/>
          <w:b/>
          <w:sz w:val="32"/>
          <w:szCs w:val="32"/>
        </w:rPr>
        <w:t>协</w:t>
      </w:r>
      <w:r>
        <w:rPr>
          <w:rFonts w:asciiTheme="majorEastAsia" w:eastAsiaTheme="majorEastAsia" w:hAnsiTheme="majorEastAsia"/>
          <w:b/>
          <w:sz w:val="32"/>
          <w:szCs w:val="32"/>
        </w:rPr>
        <w:t>同育人</w:t>
      </w:r>
      <w:r>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3+1</w:t>
      </w:r>
      <w:r>
        <w:rPr>
          <w:rFonts w:asciiTheme="majorEastAsia" w:eastAsiaTheme="majorEastAsia" w:hAnsiTheme="majorEastAsia"/>
          <w:b/>
          <w:sz w:val="32"/>
          <w:szCs w:val="32"/>
        </w:rPr>
        <w:t>”</w:t>
      </w:r>
      <w:r>
        <w:rPr>
          <w:rFonts w:asciiTheme="majorEastAsia" w:eastAsiaTheme="majorEastAsia" w:hAnsiTheme="majorEastAsia" w:hint="eastAsia"/>
          <w:b/>
          <w:sz w:val="32"/>
          <w:szCs w:val="32"/>
        </w:rPr>
        <w:t>企业</w:t>
      </w:r>
      <w:bookmarkStart w:id="0" w:name="_GoBack"/>
      <w:bookmarkEnd w:id="0"/>
      <w:r>
        <w:rPr>
          <w:rFonts w:asciiTheme="majorEastAsia" w:eastAsiaTheme="majorEastAsia" w:hAnsiTheme="majorEastAsia"/>
          <w:b/>
          <w:sz w:val="32"/>
          <w:szCs w:val="32"/>
        </w:rPr>
        <w:t>综合实习</w:t>
      </w:r>
      <w:r>
        <w:rPr>
          <w:rFonts w:asciiTheme="majorEastAsia" w:eastAsiaTheme="majorEastAsia" w:hAnsiTheme="majorEastAsia" w:hint="eastAsia"/>
          <w:b/>
          <w:sz w:val="32"/>
          <w:szCs w:val="32"/>
        </w:rPr>
        <w:t>学生管理协议</w:t>
      </w:r>
    </w:p>
    <w:p w:rsidR="00A44576" w:rsidRDefault="003062DB">
      <w:pPr>
        <w:spacing w:line="360" w:lineRule="auto"/>
        <w:rPr>
          <w:rFonts w:asciiTheme="minorEastAsia" w:eastAsiaTheme="minorEastAsia" w:hAnsiTheme="minorEastAsia"/>
          <w:sz w:val="24"/>
        </w:rPr>
      </w:pPr>
      <w:r>
        <w:rPr>
          <w:rFonts w:asciiTheme="minorEastAsia" w:eastAsiaTheme="minorEastAsia" w:hAnsiTheme="minorEastAsia" w:hint="eastAsia"/>
          <w:sz w:val="24"/>
        </w:rPr>
        <w:t>甲方</w:t>
      </w:r>
      <w:r>
        <w:rPr>
          <w:rFonts w:asciiTheme="minorEastAsia" w:eastAsiaTheme="minorEastAsia" w:hAnsiTheme="minorEastAsia" w:cs="仿宋" w:hint="eastAsia"/>
          <w:sz w:val="24"/>
        </w:rPr>
        <w:t>（实习单位）：</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法定代表人：</w:t>
      </w:r>
      <w:r>
        <w:rPr>
          <w:rFonts w:asciiTheme="minorEastAsia" w:eastAsiaTheme="minorEastAsia" w:hAnsiTheme="minorEastAsia" w:hint="eastAsia"/>
          <w:sz w:val="24"/>
        </w:rPr>
        <w:t xml:space="preserve"> </w:t>
      </w:r>
    </w:p>
    <w:p w:rsidR="00A44576" w:rsidRDefault="003062DB">
      <w:pPr>
        <w:spacing w:line="360" w:lineRule="auto"/>
        <w:rPr>
          <w:rFonts w:asciiTheme="minorEastAsia" w:eastAsiaTheme="minorEastAsia" w:hAnsiTheme="minorEastAsia" w:cs="仿宋"/>
          <w:sz w:val="24"/>
        </w:rPr>
      </w:pPr>
      <w:r>
        <w:rPr>
          <w:rFonts w:asciiTheme="minorEastAsia" w:eastAsiaTheme="minorEastAsia" w:hAnsiTheme="minorEastAsia" w:cs="仿宋" w:hint="eastAsia"/>
          <w:sz w:val="24"/>
        </w:rPr>
        <w:t>通讯地址：</w:t>
      </w:r>
    </w:p>
    <w:p w:rsidR="00A44576" w:rsidRDefault="003062DB">
      <w:pPr>
        <w:spacing w:line="360" w:lineRule="auto"/>
        <w:rPr>
          <w:rFonts w:asciiTheme="minorEastAsia" w:eastAsiaTheme="minorEastAsia" w:hAnsiTheme="minorEastAsia"/>
          <w:sz w:val="24"/>
        </w:rPr>
      </w:pPr>
      <w:r>
        <w:rPr>
          <w:rFonts w:asciiTheme="minorEastAsia" w:eastAsiaTheme="minorEastAsia" w:hAnsiTheme="minorEastAsia" w:hint="eastAsia"/>
          <w:sz w:val="24"/>
        </w:rPr>
        <w:t>甲方联系人：</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联系电话：</w:t>
      </w:r>
    </w:p>
    <w:p w:rsidR="00A44576" w:rsidRDefault="00A44576">
      <w:pPr>
        <w:spacing w:line="360" w:lineRule="auto"/>
        <w:rPr>
          <w:rFonts w:asciiTheme="minorEastAsia" w:eastAsiaTheme="minorEastAsia" w:hAnsiTheme="minorEastAsia"/>
          <w:sz w:val="24"/>
        </w:rPr>
      </w:pPr>
    </w:p>
    <w:p w:rsidR="00A44576" w:rsidRDefault="003062DB">
      <w:pPr>
        <w:spacing w:line="360" w:lineRule="auto"/>
        <w:rPr>
          <w:rFonts w:asciiTheme="minorEastAsia" w:eastAsiaTheme="minorEastAsia" w:hAnsiTheme="minorEastAsia"/>
          <w:sz w:val="24"/>
        </w:rPr>
      </w:pPr>
      <w:r>
        <w:rPr>
          <w:rFonts w:asciiTheme="minorEastAsia" w:eastAsiaTheme="minorEastAsia" w:hAnsiTheme="minorEastAsia" w:hint="eastAsia"/>
          <w:sz w:val="24"/>
        </w:rPr>
        <w:t>乙方（院、系）：</w:t>
      </w:r>
      <w:r w:rsidR="00EF5757">
        <w:rPr>
          <w:rFonts w:asciiTheme="minorEastAsia" w:eastAsiaTheme="minorEastAsia" w:hAnsiTheme="minorEastAsia" w:hint="eastAsia"/>
          <w:sz w:val="24"/>
        </w:rPr>
        <w:t>电气与电子工程学院</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联系人：</w:t>
      </w:r>
      <w:r w:rsidR="00EF5757" w:rsidRPr="00EF5757">
        <w:rPr>
          <w:rFonts w:asciiTheme="minorEastAsia" w:eastAsiaTheme="minorEastAsia" w:hAnsiTheme="minorEastAsia" w:hint="eastAsia"/>
          <w:color w:val="FF0000"/>
          <w:sz w:val="24"/>
        </w:rPr>
        <w:t>实习指导教师或辅导员姓名</w:t>
      </w:r>
    </w:p>
    <w:p w:rsidR="00A44576" w:rsidRDefault="003062DB">
      <w:pPr>
        <w:spacing w:line="360" w:lineRule="auto"/>
        <w:rPr>
          <w:rFonts w:asciiTheme="minorEastAsia" w:eastAsiaTheme="minorEastAsia" w:hAnsiTheme="minorEastAsia"/>
          <w:sz w:val="24"/>
        </w:rPr>
      </w:pPr>
      <w:r>
        <w:rPr>
          <w:rFonts w:asciiTheme="minorEastAsia" w:eastAsiaTheme="minorEastAsia" w:hAnsiTheme="minorEastAsia" w:hint="eastAsia"/>
          <w:sz w:val="24"/>
        </w:rPr>
        <w:t>联系电话：</w:t>
      </w:r>
    </w:p>
    <w:p w:rsidR="00A44576" w:rsidRDefault="00A44576">
      <w:pPr>
        <w:spacing w:line="360" w:lineRule="auto"/>
        <w:rPr>
          <w:rFonts w:asciiTheme="minorEastAsia" w:eastAsiaTheme="minorEastAsia" w:hAnsiTheme="minorEastAsia"/>
          <w:sz w:val="24"/>
        </w:rPr>
      </w:pPr>
    </w:p>
    <w:p w:rsidR="00A44576" w:rsidRDefault="003062DB">
      <w:pPr>
        <w:spacing w:line="360" w:lineRule="auto"/>
        <w:rPr>
          <w:rFonts w:asciiTheme="minorEastAsia" w:eastAsiaTheme="minorEastAsia" w:hAnsiTheme="minorEastAsia"/>
          <w:sz w:val="24"/>
        </w:rPr>
      </w:pPr>
      <w:r>
        <w:rPr>
          <w:rFonts w:asciiTheme="minorEastAsia" w:eastAsiaTheme="minorEastAsia" w:hAnsiTheme="minorEastAsia" w:hint="eastAsia"/>
          <w:sz w:val="24"/>
        </w:rPr>
        <w:t>丙方（实习学生）：</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身份证号码：</w:t>
      </w:r>
    </w:p>
    <w:p w:rsidR="00A44576" w:rsidRDefault="003062DB">
      <w:pPr>
        <w:spacing w:line="360" w:lineRule="auto"/>
        <w:rPr>
          <w:rFonts w:asciiTheme="minorEastAsia" w:eastAsiaTheme="minorEastAsia" w:hAnsiTheme="minorEastAsia"/>
          <w:sz w:val="24"/>
        </w:rPr>
      </w:pPr>
      <w:r>
        <w:rPr>
          <w:rFonts w:asciiTheme="minorEastAsia" w:eastAsiaTheme="minorEastAsia" w:hAnsiTheme="minorEastAsia" w:hint="eastAsia"/>
          <w:sz w:val="24"/>
        </w:rPr>
        <w:t>院</w:t>
      </w:r>
      <w:r>
        <w:rPr>
          <w:rFonts w:asciiTheme="minorEastAsia" w:eastAsiaTheme="minorEastAsia" w:hAnsiTheme="minorEastAsia" w:hint="eastAsia"/>
          <w:sz w:val="24"/>
        </w:rPr>
        <w:t>(</w:t>
      </w:r>
      <w:r>
        <w:rPr>
          <w:rFonts w:asciiTheme="minorEastAsia" w:eastAsiaTheme="minorEastAsia" w:hAnsiTheme="minorEastAsia" w:hint="eastAsia"/>
          <w:sz w:val="24"/>
        </w:rPr>
        <w:t>系</w:t>
      </w:r>
      <w:r>
        <w:rPr>
          <w:rFonts w:asciiTheme="minorEastAsia" w:eastAsiaTheme="minorEastAsia" w:hAnsiTheme="minorEastAsia" w:hint="eastAsia"/>
          <w:sz w:val="24"/>
        </w:rPr>
        <w:t>)</w:t>
      </w:r>
      <w:r>
        <w:rPr>
          <w:rFonts w:asciiTheme="minorEastAsia" w:eastAsiaTheme="minorEastAsia" w:hAnsiTheme="minorEastAsia" w:hint="eastAsia"/>
          <w:sz w:val="24"/>
        </w:rPr>
        <w:t>：</w:t>
      </w:r>
      <w:r w:rsidR="00EF5757">
        <w:rPr>
          <w:rFonts w:asciiTheme="minorEastAsia" w:eastAsiaTheme="minorEastAsia" w:hAnsiTheme="minorEastAsia" w:hint="eastAsia"/>
          <w:sz w:val="24"/>
        </w:rPr>
        <w:t>电气与电子工程学院</w:t>
      </w:r>
      <w:r>
        <w:rPr>
          <w:rFonts w:asciiTheme="minorEastAsia" w:eastAsiaTheme="minorEastAsia" w:hAnsiTheme="minorEastAsia" w:hint="eastAsia"/>
          <w:sz w:val="24"/>
        </w:rPr>
        <w:tab/>
      </w:r>
      <w:r>
        <w:rPr>
          <w:rFonts w:asciiTheme="minorEastAsia" w:eastAsiaTheme="minorEastAsia" w:hAnsiTheme="minorEastAsia" w:hint="eastAsia"/>
          <w:sz w:val="24"/>
        </w:rPr>
        <w:tab/>
      </w:r>
      <w:r>
        <w:rPr>
          <w:rFonts w:asciiTheme="minorEastAsia" w:eastAsiaTheme="minorEastAsia" w:hAnsiTheme="minorEastAsia" w:hint="eastAsia"/>
          <w:sz w:val="24"/>
        </w:rPr>
        <w:tab/>
      </w:r>
      <w:r>
        <w:rPr>
          <w:rFonts w:asciiTheme="minorEastAsia" w:eastAsiaTheme="minorEastAsia" w:hAnsiTheme="minorEastAsia" w:hint="eastAsia"/>
          <w:sz w:val="24"/>
        </w:rPr>
        <w:tab/>
      </w:r>
      <w:r>
        <w:rPr>
          <w:rFonts w:asciiTheme="minorEastAsia" w:eastAsiaTheme="minorEastAsia" w:hAnsiTheme="minorEastAsia" w:hint="eastAsia"/>
          <w:sz w:val="24"/>
        </w:rPr>
        <w:t>联系电话：</w:t>
      </w:r>
    </w:p>
    <w:p w:rsidR="00EF5757" w:rsidRDefault="003062DB">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专业（年级）：</w:t>
      </w:r>
      <w:r w:rsidR="00EF5757">
        <w:rPr>
          <w:rFonts w:asciiTheme="minorEastAsia" w:eastAsiaTheme="minorEastAsia" w:hAnsiTheme="minorEastAsia" w:hint="eastAsia"/>
          <w:sz w:val="24"/>
        </w:rPr>
        <w:t>2019级本科电气工程及其自动化</w:t>
      </w:r>
    </w:p>
    <w:p w:rsidR="00A44576" w:rsidRDefault="003062DB">
      <w:pPr>
        <w:spacing w:line="360" w:lineRule="auto"/>
        <w:rPr>
          <w:rFonts w:asciiTheme="minorEastAsia" w:eastAsiaTheme="minorEastAsia" w:hAnsiTheme="minorEastAsia"/>
          <w:sz w:val="24"/>
        </w:rPr>
      </w:pPr>
      <w:r>
        <w:rPr>
          <w:rFonts w:asciiTheme="minorEastAsia" w:eastAsiaTheme="minorEastAsia" w:hAnsiTheme="minorEastAsia" w:hint="eastAsia"/>
          <w:sz w:val="24"/>
        </w:rPr>
        <w:t>家庭住址：</w:t>
      </w:r>
    </w:p>
    <w:p w:rsidR="00A44576" w:rsidRDefault="003062DB">
      <w:pPr>
        <w:spacing w:before="100" w:beforeAutospacing="1" w:after="100" w:afterAutospacing="1" w:line="360" w:lineRule="auto"/>
        <w:ind w:firstLineChars="200" w:firstLine="482"/>
        <w:rPr>
          <w:rFonts w:asciiTheme="minorEastAsia" w:eastAsiaTheme="minorEastAsia" w:hAnsiTheme="minorEastAsia" w:cs="仿宋"/>
          <w:b/>
          <w:sz w:val="24"/>
        </w:rPr>
      </w:pPr>
      <w:r>
        <w:rPr>
          <w:rFonts w:asciiTheme="minorEastAsia" w:eastAsiaTheme="minorEastAsia" w:hAnsiTheme="minorEastAsia" w:cs="仿宋" w:hint="eastAsia"/>
          <w:b/>
          <w:sz w:val="24"/>
        </w:rPr>
        <w:t>一、合</w:t>
      </w:r>
      <w:r>
        <w:rPr>
          <w:rFonts w:asciiTheme="minorEastAsia" w:eastAsiaTheme="minorEastAsia" w:hAnsiTheme="minorEastAsia" w:cs="仿宋"/>
          <w:b/>
          <w:sz w:val="24"/>
        </w:rPr>
        <w:t>作</w:t>
      </w:r>
      <w:r>
        <w:rPr>
          <w:rFonts w:asciiTheme="minorEastAsia" w:eastAsiaTheme="minorEastAsia" w:hAnsiTheme="minorEastAsia" w:cs="仿宋" w:hint="eastAsia"/>
          <w:b/>
          <w:sz w:val="24"/>
        </w:rPr>
        <w:t>总则</w:t>
      </w:r>
    </w:p>
    <w:p w:rsidR="00A44576" w:rsidRDefault="003062DB">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hint="eastAsia"/>
          <w:sz w:val="24"/>
        </w:rPr>
        <w:t>甲乙双</w:t>
      </w:r>
      <w:r>
        <w:rPr>
          <w:rFonts w:asciiTheme="minorEastAsia" w:eastAsiaTheme="minorEastAsia" w:hAnsiTheme="minorEastAsia"/>
          <w:sz w:val="24"/>
        </w:rPr>
        <w:t>方</w:t>
      </w:r>
      <w:r>
        <w:rPr>
          <w:rFonts w:asciiTheme="minorEastAsia" w:eastAsiaTheme="minorEastAsia" w:hAnsiTheme="minorEastAsia" w:hint="eastAsia"/>
          <w:color w:val="000000"/>
          <w:sz w:val="24"/>
        </w:rPr>
        <w:t>坚持“充分利用广东高校与产业的优势资源，为广东经济建设培养优秀应用型人才”的指导思想，恪守“互相合作、互利互惠、实现双赢、共同发展”的基本原则，全方位、深度推行校企协</w:t>
      </w:r>
      <w:r>
        <w:rPr>
          <w:rFonts w:asciiTheme="minorEastAsia" w:eastAsiaTheme="minorEastAsia" w:hAnsiTheme="minorEastAsia"/>
          <w:color w:val="000000"/>
          <w:sz w:val="24"/>
        </w:rPr>
        <w:t>同育人</w:t>
      </w:r>
      <w:r>
        <w:rPr>
          <w:rFonts w:asciiTheme="minorEastAsia" w:eastAsiaTheme="minorEastAsia" w:hAnsiTheme="minorEastAsia" w:hint="eastAsia"/>
          <w:color w:val="000000"/>
          <w:sz w:val="24"/>
        </w:rPr>
        <w:t>人才培养模式。在《</w:t>
      </w:r>
      <w:r>
        <w:rPr>
          <w:rFonts w:asciiTheme="minorEastAsia" w:eastAsiaTheme="minorEastAsia" w:hAnsiTheme="minorEastAsia" w:cs="仿宋" w:hint="eastAsia"/>
          <w:sz w:val="24"/>
        </w:rPr>
        <w:t>校</w:t>
      </w:r>
      <w:r>
        <w:rPr>
          <w:rFonts w:asciiTheme="minorEastAsia" w:eastAsiaTheme="minorEastAsia" w:hAnsiTheme="minorEastAsia" w:cs="仿宋"/>
          <w:sz w:val="24"/>
        </w:rPr>
        <w:t>企</w:t>
      </w:r>
      <w:r>
        <w:rPr>
          <w:rFonts w:asciiTheme="minorEastAsia" w:eastAsiaTheme="minorEastAsia" w:hAnsiTheme="minorEastAsia" w:cs="仿宋" w:hint="eastAsia"/>
          <w:sz w:val="24"/>
        </w:rPr>
        <w:t>协</w:t>
      </w:r>
      <w:r>
        <w:rPr>
          <w:rFonts w:asciiTheme="minorEastAsia" w:eastAsiaTheme="minorEastAsia" w:hAnsiTheme="minorEastAsia" w:cs="仿宋"/>
          <w:sz w:val="24"/>
        </w:rPr>
        <w:t>同育人</w:t>
      </w:r>
      <w:r>
        <w:rPr>
          <w:rFonts w:asciiTheme="minorEastAsia" w:eastAsiaTheme="minorEastAsia" w:hAnsiTheme="minorEastAsia" w:cs="仿宋" w:hint="eastAsia"/>
          <w:sz w:val="24"/>
        </w:rPr>
        <w:t>合作协议</w:t>
      </w:r>
      <w:r>
        <w:rPr>
          <w:rFonts w:asciiTheme="minorEastAsia" w:eastAsiaTheme="minorEastAsia" w:hAnsiTheme="minorEastAsia" w:hint="eastAsia"/>
          <w:color w:val="000000"/>
          <w:sz w:val="24"/>
        </w:rPr>
        <w:t>》框架下，</w:t>
      </w:r>
      <w:r>
        <w:rPr>
          <w:rFonts w:asciiTheme="minorEastAsia" w:eastAsiaTheme="minorEastAsia" w:hAnsiTheme="minorEastAsia" w:cs="仿宋" w:hint="eastAsia"/>
          <w:sz w:val="24"/>
        </w:rPr>
        <w:t>甲乙丙三方达成以下协议：</w:t>
      </w:r>
    </w:p>
    <w:p w:rsidR="00A44576" w:rsidRDefault="003062DB">
      <w:pPr>
        <w:spacing w:before="100" w:beforeAutospacing="1" w:after="100" w:afterAutospacing="1" w:line="360" w:lineRule="auto"/>
        <w:ind w:firstLineChars="196" w:firstLine="472"/>
        <w:rPr>
          <w:rFonts w:asciiTheme="minorEastAsia" w:eastAsiaTheme="minorEastAsia" w:hAnsiTheme="minorEastAsia" w:cs="仿宋"/>
          <w:b/>
          <w:sz w:val="24"/>
        </w:rPr>
      </w:pPr>
      <w:r>
        <w:rPr>
          <w:rFonts w:asciiTheme="minorEastAsia" w:eastAsiaTheme="minorEastAsia" w:hAnsiTheme="minorEastAsia" w:cs="仿宋" w:hint="eastAsia"/>
          <w:b/>
          <w:sz w:val="24"/>
        </w:rPr>
        <w:t>二、联合培养时间</w:t>
      </w:r>
    </w:p>
    <w:p w:rsidR="00A44576" w:rsidRDefault="003062DB">
      <w:pPr>
        <w:spacing w:before="100" w:beforeAutospacing="1" w:after="100" w:afterAutospacing="1"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乙方根据教学部署安排丙方赴甲方参加企业综合实习，实习时间为一年</w:t>
      </w:r>
      <w:r>
        <w:rPr>
          <w:rFonts w:asciiTheme="minorEastAsia" w:eastAsiaTheme="minorEastAsia" w:hAnsiTheme="minorEastAsia" w:cs="仿宋"/>
          <w:sz w:val="24"/>
        </w:rPr>
        <w:t xml:space="preserve"> </w:t>
      </w:r>
      <w:r>
        <w:rPr>
          <w:rFonts w:asciiTheme="minorEastAsia" w:eastAsiaTheme="minorEastAsia" w:hAnsiTheme="minorEastAsia" w:cs="仿宋" w:hint="eastAsia"/>
          <w:sz w:val="24"/>
        </w:rPr>
        <w:t>，自</w:t>
      </w:r>
      <w:r>
        <w:rPr>
          <w:rFonts w:asciiTheme="minorEastAsia" w:eastAsiaTheme="minorEastAsia" w:hAnsiTheme="minorEastAsia" w:cs="仿宋" w:hint="eastAsia"/>
          <w:sz w:val="24"/>
          <w:u w:val="single"/>
        </w:rPr>
        <w:t xml:space="preserve">    </w:t>
      </w:r>
      <w:r>
        <w:rPr>
          <w:rFonts w:asciiTheme="minorEastAsia" w:eastAsiaTheme="minorEastAsia" w:hAnsiTheme="minorEastAsia" w:cs="仿宋" w:hint="eastAsia"/>
          <w:sz w:val="24"/>
        </w:rPr>
        <w:t>年</w:t>
      </w:r>
      <w:r>
        <w:rPr>
          <w:rFonts w:asciiTheme="minorEastAsia" w:eastAsiaTheme="minorEastAsia" w:hAnsiTheme="minorEastAsia" w:cs="仿宋" w:hint="eastAsia"/>
          <w:sz w:val="24"/>
          <w:u w:val="single"/>
        </w:rPr>
        <w:t xml:space="preserve">    </w:t>
      </w:r>
      <w:r>
        <w:rPr>
          <w:rFonts w:asciiTheme="minorEastAsia" w:eastAsiaTheme="minorEastAsia" w:hAnsiTheme="minorEastAsia" w:cs="仿宋" w:hint="eastAsia"/>
          <w:sz w:val="24"/>
        </w:rPr>
        <w:t>月</w:t>
      </w:r>
      <w:r>
        <w:rPr>
          <w:rFonts w:asciiTheme="minorEastAsia" w:eastAsiaTheme="minorEastAsia" w:hAnsiTheme="minorEastAsia" w:cs="仿宋" w:hint="eastAsia"/>
          <w:sz w:val="24"/>
          <w:u w:val="single"/>
        </w:rPr>
        <w:t xml:space="preserve">    </w:t>
      </w:r>
      <w:r>
        <w:rPr>
          <w:rFonts w:asciiTheme="minorEastAsia" w:eastAsiaTheme="minorEastAsia" w:hAnsiTheme="minorEastAsia" w:cs="仿宋" w:hint="eastAsia"/>
          <w:sz w:val="24"/>
        </w:rPr>
        <w:t>日起至</w:t>
      </w:r>
      <w:r>
        <w:rPr>
          <w:rFonts w:asciiTheme="minorEastAsia" w:eastAsiaTheme="minorEastAsia" w:hAnsiTheme="minorEastAsia" w:cs="仿宋" w:hint="eastAsia"/>
          <w:sz w:val="24"/>
          <w:u w:val="single"/>
        </w:rPr>
        <w:t xml:space="preserve">    </w:t>
      </w:r>
      <w:r>
        <w:rPr>
          <w:rFonts w:asciiTheme="minorEastAsia" w:eastAsiaTheme="minorEastAsia" w:hAnsiTheme="minorEastAsia" w:cs="仿宋" w:hint="eastAsia"/>
          <w:sz w:val="24"/>
        </w:rPr>
        <w:t>年</w:t>
      </w:r>
      <w:r>
        <w:rPr>
          <w:rFonts w:asciiTheme="minorEastAsia" w:eastAsiaTheme="minorEastAsia" w:hAnsiTheme="minorEastAsia" w:cs="仿宋" w:hint="eastAsia"/>
          <w:sz w:val="24"/>
          <w:u w:val="single"/>
        </w:rPr>
        <w:t xml:space="preserve">    </w:t>
      </w:r>
      <w:r>
        <w:rPr>
          <w:rFonts w:asciiTheme="minorEastAsia" w:eastAsiaTheme="minorEastAsia" w:hAnsiTheme="minorEastAsia" w:cs="仿宋" w:hint="eastAsia"/>
          <w:sz w:val="24"/>
        </w:rPr>
        <w:t>月</w:t>
      </w:r>
      <w:r>
        <w:rPr>
          <w:rFonts w:asciiTheme="minorEastAsia" w:eastAsiaTheme="minorEastAsia" w:hAnsiTheme="minorEastAsia" w:cs="仿宋" w:hint="eastAsia"/>
          <w:sz w:val="24"/>
          <w:u w:val="single"/>
        </w:rPr>
        <w:t xml:space="preserve">    </w:t>
      </w:r>
      <w:r>
        <w:rPr>
          <w:rFonts w:asciiTheme="minorEastAsia" w:eastAsiaTheme="minorEastAsia" w:hAnsiTheme="minorEastAsia" w:cs="仿宋" w:hint="eastAsia"/>
          <w:sz w:val="24"/>
        </w:rPr>
        <w:t>日止。</w:t>
      </w:r>
    </w:p>
    <w:p w:rsidR="00A44576" w:rsidRDefault="003062DB">
      <w:pPr>
        <w:numPr>
          <w:ilvl w:val="0"/>
          <w:numId w:val="1"/>
        </w:numPr>
        <w:spacing w:before="100" w:beforeAutospacing="1" w:after="100" w:afterAutospacing="1" w:line="360" w:lineRule="auto"/>
        <w:ind w:firstLineChars="200" w:firstLine="482"/>
        <w:rPr>
          <w:rFonts w:asciiTheme="minorEastAsia" w:eastAsiaTheme="minorEastAsia" w:hAnsiTheme="minorEastAsia" w:cs="仿宋"/>
          <w:b/>
          <w:sz w:val="24"/>
        </w:rPr>
      </w:pPr>
      <w:r>
        <w:rPr>
          <w:rFonts w:asciiTheme="minorEastAsia" w:eastAsiaTheme="minorEastAsia" w:hAnsiTheme="minorEastAsia" w:cs="仿宋" w:hint="eastAsia"/>
          <w:b/>
          <w:sz w:val="24"/>
        </w:rPr>
        <w:t>各方的权利与义务</w:t>
      </w:r>
    </w:p>
    <w:p w:rsidR="00A44576" w:rsidRDefault="003062DB">
      <w:pPr>
        <w:spacing w:before="100" w:beforeAutospacing="1" w:after="100" w:afterAutospacing="1" w:line="360" w:lineRule="auto"/>
        <w:ind w:firstLineChars="100" w:firstLine="240"/>
        <w:rPr>
          <w:rFonts w:asciiTheme="minorEastAsia" w:eastAsiaTheme="minorEastAsia" w:hAnsiTheme="minorEastAsia" w:cs="仿宋"/>
          <w:sz w:val="24"/>
        </w:rPr>
      </w:pPr>
      <w:r>
        <w:rPr>
          <w:rFonts w:asciiTheme="minorEastAsia" w:eastAsiaTheme="minorEastAsia" w:hAnsiTheme="minorEastAsia" w:cs="仿宋" w:hint="eastAsia"/>
          <w:sz w:val="24"/>
        </w:rPr>
        <w:t>（一）甲方的权利与义务</w:t>
      </w:r>
    </w:p>
    <w:p w:rsidR="00A44576" w:rsidRDefault="003062DB">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1.</w:t>
      </w:r>
      <w:r>
        <w:rPr>
          <w:rFonts w:asciiTheme="minorEastAsia" w:eastAsiaTheme="minorEastAsia" w:hAnsiTheme="minorEastAsia" w:cs="仿宋" w:hint="eastAsia"/>
          <w:sz w:val="24"/>
        </w:rPr>
        <w:t>甲方对丙方进行上岗前的安全教育培训，使丙方熟悉甲方的生产环境、安全操作规程。</w:t>
      </w:r>
    </w:p>
    <w:p w:rsidR="00A44576" w:rsidRDefault="003062DB">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2.</w:t>
      </w:r>
      <w:r>
        <w:rPr>
          <w:rFonts w:asciiTheme="minorEastAsia" w:eastAsiaTheme="minorEastAsia" w:hAnsiTheme="minorEastAsia" w:cs="仿宋" w:hint="eastAsia"/>
          <w:sz w:val="24"/>
        </w:rPr>
        <w:t>甲方按全勤向丙方支付</w:t>
      </w:r>
      <w:r>
        <w:rPr>
          <w:rFonts w:asciiTheme="minorEastAsia" w:eastAsiaTheme="minorEastAsia" w:hAnsiTheme="minorEastAsia" w:cs="仿宋" w:hint="eastAsia"/>
          <w:sz w:val="24"/>
        </w:rPr>
        <w:t xml:space="preserve"> </w:t>
      </w:r>
      <w:r>
        <w:rPr>
          <w:rFonts w:asciiTheme="minorEastAsia" w:eastAsiaTheme="minorEastAsia" w:hAnsiTheme="minorEastAsia" w:cs="仿宋" w:hint="eastAsia"/>
          <w:sz w:val="24"/>
          <w:u w:val="single"/>
        </w:rPr>
        <w:t xml:space="preserve">    </w:t>
      </w:r>
      <w:r>
        <w:rPr>
          <w:rFonts w:asciiTheme="minorEastAsia" w:eastAsiaTheme="minorEastAsia" w:hAnsiTheme="minorEastAsia" w:cs="仿宋" w:hint="eastAsia"/>
          <w:sz w:val="24"/>
        </w:rPr>
        <w:t>元</w:t>
      </w:r>
      <w:r>
        <w:rPr>
          <w:rFonts w:asciiTheme="minorEastAsia" w:eastAsiaTheme="minorEastAsia" w:hAnsiTheme="minorEastAsia" w:cs="仿宋" w:hint="eastAsia"/>
          <w:sz w:val="24"/>
        </w:rPr>
        <w:t>/</w:t>
      </w:r>
      <w:r>
        <w:rPr>
          <w:rFonts w:asciiTheme="minorEastAsia" w:eastAsiaTheme="minorEastAsia" w:hAnsiTheme="minorEastAsia" w:cs="仿宋" w:hint="eastAsia"/>
          <w:sz w:val="24"/>
        </w:rPr>
        <w:t>月的实习津贴。如丙方不能全勤，则按“（月</w:t>
      </w:r>
      <w:r>
        <w:rPr>
          <w:rFonts w:asciiTheme="minorEastAsia" w:eastAsiaTheme="minorEastAsia" w:hAnsiTheme="minorEastAsia" w:cs="仿宋" w:hint="eastAsia"/>
          <w:sz w:val="24"/>
        </w:rPr>
        <w:lastRenderedPageBreak/>
        <w:t>全勤津贴÷月工作天数）×</w:t>
      </w:r>
      <w:r>
        <w:rPr>
          <w:rFonts w:asciiTheme="minorEastAsia" w:eastAsiaTheme="minorEastAsia" w:hAnsiTheme="minorEastAsia" w:cs="仿宋" w:hint="eastAsia"/>
          <w:sz w:val="24"/>
        </w:rPr>
        <w:t xml:space="preserve"> </w:t>
      </w:r>
      <w:r>
        <w:rPr>
          <w:rFonts w:asciiTheme="minorEastAsia" w:eastAsiaTheme="minorEastAsia" w:hAnsiTheme="minorEastAsia" w:cs="仿宋" w:hint="eastAsia"/>
          <w:sz w:val="24"/>
        </w:rPr>
        <w:t>出勤天数”进行支付。</w:t>
      </w:r>
    </w:p>
    <w:p w:rsidR="00A44576" w:rsidRDefault="003062DB">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3.</w:t>
      </w:r>
      <w:r>
        <w:rPr>
          <w:rFonts w:asciiTheme="minorEastAsia" w:eastAsiaTheme="minorEastAsia" w:hAnsiTheme="minorEastAsia" w:cs="仿宋" w:hint="eastAsia"/>
          <w:sz w:val="24"/>
        </w:rPr>
        <w:t>甲方标准工作时间为每周五天八小时制。若因相关专业和实习岗位特殊要求需加班，则应按甲方有关规定安排补休或支付加班补贴。并按照国家相关劳动法规，向丙方提供必需的劳动用品。</w:t>
      </w:r>
    </w:p>
    <w:p w:rsidR="00A44576" w:rsidRDefault="003062DB">
      <w:pPr>
        <w:pStyle w:val="a7"/>
        <w:spacing w:before="0" w:beforeAutospacing="0" w:after="0" w:afterAutospacing="0" w:line="360" w:lineRule="auto"/>
        <w:ind w:firstLineChars="200" w:firstLine="480"/>
        <w:rPr>
          <w:rFonts w:asciiTheme="minorEastAsia" w:eastAsiaTheme="minorEastAsia" w:hAnsiTheme="minorEastAsia" w:cs="仿宋"/>
        </w:rPr>
      </w:pPr>
      <w:r>
        <w:rPr>
          <w:rFonts w:asciiTheme="minorEastAsia" w:eastAsiaTheme="minorEastAsia" w:hAnsiTheme="minorEastAsia" w:cs="仿宋" w:hint="eastAsia"/>
        </w:rPr>
        <w:t>4.</w:t>
      </w:r>
      <w:r>
        <w:rPr>
          <w:rFonts w:asciiTheme="minorEastAsia" w:eastAsiaTheme="minorEastAsia" w:hAnsiTheme="minorEastAsia" w:cs="仿宋" w:hint="eastAsia"/>
        </w:rPr>
        <w:t>在企业综合实习期间，甲方安排相关人员作为丙方的学习指导教师（简称“企业导师”），与乙方校内指导教师共同指导丙方的学习，配合乙方做</w:t>
      </w:r>
      <w:r>
        <w:rPr>
          <w:rFonts w:asciiTheme="minorEastAsia" w:eastAsiaTheme="minorEastAsia" w:hAnsiTheme="minorEastAsia" w:cs="仿宋" w:hint="eastAsia"/>
        </w:rPr>
        <w:t>好对丙方的考核评价工作，并填写《企业综合实习手册》中的考核意见。</w:t>
      </w:r>
    </w:p>
    <w:p w:rsidR="00A44576" w:rsidRDefault="003062DB">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5.</w:t>
      </w:r>
      <w:r>
        <w:rPr>
          <w:rFonts w:asciiTheme="minorEastAsia" w:eastAsiaTheme="minorEastAsia" w:hAnsiTheme="minorEastAsia" w:cs="仿宋" w:hint="eastAsia"/>
          <w:sz w:val="24"/>
        </w:rPr>
        <w:t>企业导师应与校内导师按照学校专业培养要求协商、制定或调整校企联合教学计划，并在企业综合实习期</w:t>
      </w:r>
      <w:proofErr w:type="gramStart"/>
      <w:r>
        <w:rPr>
          <w:rFonts w:asciiTheme="minorEastAsia" w:eastAsiaTheme="minorEastAsia" w:hAnsiTheme="minorEastAsia" w:cs="仿宋" w:hint="eastAsia"/>
          <w:sz w:val="24"/>
        </w:rPr>
        <w:t>间严格</w:t>
      </w:r>
      <w:proofErr w:type="gramEnd"/>
      <w:r>
        <w:rPr>
          <w:rFonts w:asciiTheme="minorEastAsia" w:eastAsiaTheme="minorEastAsia" w:hAnsiTheme="minorEastAsia" w:cs="仿宋" w:hint="eastAsia"/>
          <w:sz w:val="24"/>
        </w:rPr>
        <w:t>实施。</w:t>
      </w:r>
    </w:p>
    <w:p w:rsidR="00A44576" w:rsidRDefault="003062DB">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6.</w:t>
      </w:r>
      <w:r>
        <w:rPr>
          <w:rFonts w:asciiTheme="minorEastAsia" w:eastAsiaTheme="minorEastAsia" w:hAnsiTheme="minorEastAsia" w:cs="仿宋" w:hint="eastAsia"/>
          <w:sz w:val="24"/>
        </w:rPr>
        <w:t>丙方在企业综合实习期间严重违反实习规定，经批评教育仍然达不到要求者，甲方有权提前终止本协议，但须提前一周以书面方式通知乙方和丙方。如丙方未办理任何手续而离开甲方，甲方应及时通知乙方指导教师。</w:t>
      </w:r>
    </w:p>
    <w:p w:rsidR="00A44576" w:rsidRDefault="003062DB">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7.</w:t>
      </w:r>
      <w:r>
        <w:rPr>
          <w:rFonts w:asciiTheme="minorEastAsia" w:eastAsiaTheme="minorEastAsia" w:hAnsiTheme="minorEastAsia" w:cs="仿宋"/>
          <w:sz w:val="24"/>
        </w:rPr>
        <w:t xml:space="preserve"> </w:t>
      </w:r>
      <w:r>
        <w:rPr>
          <w:rFonts w:asciiTheme="minorEastAsia" w:eastAsiaTheme="minorEastAsia" w:hAnsiTheme="minorEastAsia" w:cs="仿宋" w:hint="eastAsia"/>
          <w:sz w:val="24"/>
        </w:rPr>
        <w:t>甲方提供工程实践岗位、研究项目和培训课程等教学安排，原则上应与学生所学专业一致或相近，个别学生自愿的可以除外。</w:t>
      </w:r>
    </w:p>
    <w:p w:rsidR="00A44576" w:rsidRDefault="003062DB">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8.</w:t>
      </w:r>
      <w:r>
        <w:rPr>
          <w:rFonts w:asciiTheme="minorEastAsia" w:eastAsiaTheme="minorEastAsia" w:hAnsiTheme="minorEastAsia" w:cs="仿宋"/>
          <w:sz w:val="24"/>
        </w:rPr>
        <w:t xml:space="preserve"> </w:t>
      </w:r>
      <w:r>
        <w:rPr>
          <w:rFonts w:asciiTheme="minorEastAsia" w:eastAsiaTheme="minorEastAsia" w:hAnsiTheme="minorEastAsia" w:hint="eastAsia"/>
          <w:sz w:val="24"/>
        </w:rPr>
        <w:t>甲方负责购买企业综合实习期间丙方的人身意外伤害保险。</w:t>
      </w:r>
    </w:p>
    <w:p w:rsidR="00A44576" w:rsidRDefault="003062DB">
      <w:pPr>
        <w:spacing w:before="100" w:beforeAutospacing="1" w:after="100" w:afterAutospacing="1"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（二）乙方的权利和义务</w:t>
      </w:r>
    </w:p>
    <w:p w:rsidR="00A44576" w:rsidRDefault="003062DB">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1.</w:t>
      </w:r>
      <w:r>
        <w:rPr>
          <w:rFonts w:asciiTheme="minorEastAsia" w:eastAsiaTheme="minorEastAsia" w:hAnsiTheme="minorEastAsia" w:cs="仿宋" w:hint="eastAsia"/>
          <w:sz w:val="24"/>
        </w:rPr>
        <w:t>做好丙方的思想品德教育工作，培养良好的人生观、就业观和劳动态度，加强学生遵纪守法教育。</w:t>
      </w:r>
    </w:p>
    <w:p w:rsidR="00A44576" w:rsidRDefault="003062DB">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bCs/>
          <w:sz w:val="24"/>
        </w:rPr>
        <w:t>2.</w:t>
      </w:r>
      <w:r>
        <w:rPr>
          <w:rFonts w:asciiTheme="minorEastAsia" w:eastAsiaTheme="minorEastAsia" w:hAnsiTheme="minorEastAsia" w:cs="仿宋" w:hint="eastAsia"/>
          <w:bCs/>
          <w:sz w:val="24"/>
        </w:rPr>
        <w:t>乙方应当根据专业人才培养方案，与甲方共同制订实习计划，明确实习目标、实习任务、必要的实习准备、考核标准等。</w:t>
      </w:r>
    </w:p>
    <w:p w:rsidR="00A44576" w:rsidRDefault="003062DB">
      <w:pPr>
        <w:spacing w:line="360" w:lineRule="auto"/>
        <w:ind w:firstLineChars="200" w:firstLine="480"/>
        <w:rPr>
          <w:rFonts w:asciiTheme="minorEastAsia" w:eastAsiaTheme="minorEastAsia" w:hAnsiTheme="minorEastAsia" w:cs="仿宋"/>
          <w:bCs/>
          <w:sz w:val="24"/>
        </w:rPr>
      </w:pPr>
      <w:r>
        <w:rPr>
          <w:rFonts w:asciiTheme="minorEastAsia" w:eastAsiaTheme="minorEastAsia" w:hAnsiTheme="minorEastAsia" w:cs="仿宋" w:hint="eastAsia"/>
          <w:bCs/>
          <w:sz w:val="24"/>
        </w:rPr>
        <w:t>3.</w:t>
      </w:r>
      <w:r>
        <w:rPr>
          <w:rFonts w:asciiTheme="minorEastAsia" w:eastAsiaTheme="minorEastAsia" w:hAnsiTheme="minorEastAsia" w:cs="仿宋" w:hint="eastAsia"/>
          <w:bCs/>
          <w:sz w:val="24"/>
        </w:rPr>
        <w:t>乙方应选派经验丰富、业务素质好、责任心强、安全防范意识高的校内实习指导教师协助甲方对丙方进行企业综合实习期间的管理。校内实习指导教师应做好学生实习期间的教学督导工作，填写</w:t>
      </w:r>
      <w:r>
        <w:rPr>
          <w:rFonts w:asciiTheme="minorEastAsia" w:eastAsiaTheme="minorEastAsia" w:hAnsiTheme="minorEastAsia" w:cs="仿宋" w:hint="eastAsia"/>
          <w:sz w:val="24"/>
        </w:rPr>
        <w:t>《企业综合实习手册》</w:t>
      </w:r>
      <w:r>
        <w:rPr>
          <w:rFonts w:asciiTheme="minorEastAsia" w:eastAsiaTheme="minorEastAsia" w:hAnsiTheme="minorEastAsia" w:cs="仿宋" w:hint="eastAsia"/>
          <w:bCs/>
          <w:sz w:val="24"/>
        </w:rPr>
        <w:t>相关内容。</w:t>
      </w:r>
    </w:p>
    <w:p w:rsidR="00A44576" w:rsidRDefault="003062DB">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4.</w:t>
      </w:r>
      <w:r>
        <w:rPr>
          <w:rFonts w:asciiTheme="minorEastAsia" w:eastAsiaTheme="minorEastAsia" w:hAnsiTheme="minorEastAsia" w:cs="仿宋" w:hint="eastAsia"/>
          <w:bCs/>
          <w:sz w:val="24"/>
        </w:rPr>
        <w:t>乙方有权向甲方了解丙</w:t>
      </w:r>
      <w:r>
        <w:rPr>
          <w:rFonts w:asciiTheme="minorEastAsia" w:eastAsiaTheme="minorEastAsia" w:hAnsiTheme="minorEastAsia" w:cs="仿宋" w:hint="eastAsia"/>
          <w:bCs/>
          <w:sz w:val="24"/>
        </w:rPr>
        <w:t>方的实习情况，并对丙方工作期间的各方面表现进行考核，确保丙方遵守本协议并顺利完成实习任务。</w:t>
      </w:r>
    </w:p>
    <w:p w:rsidR="00A44576" w:rsidRDefault="003062DB">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5.</w:t>
      </w:r>
      <w:r>
        <w:rPr>
          <w:rFonts w:asciiTheme="minorEastAsia" w:eastAsiaTheme="minorEastAsia" w:hAnsiTheme="minorEastAsia" w:cs="仿宋"/>
          <w:sz w:val="24"/>
        </w:rPr>
        <w:t xml:space="preserve"> </w:t>
      </w:r>
      <w:r>
        <w:rPr>
          <w:rFonts w:asciiTheme="minorEastAsia" w:eastAsiaTheme="minorEastAsia" w:hAnsiTheme="minorEastAsia" w:cs="仿宋" w:hint="eastAsia"/>
          <w:sz w:val="24"/>
        </w:rPr>
        <w:t>因特殊情况需丙方返校，乙方应提前通知甲方，并要求丙方办理相关请假手续。</w:t>
      </w:r>
    </w:p>
    <w:p w:rsidR="00A44576" w:rsidRDefault="003062DB">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6.</w:t>
      </w:r>
      <w:r>
        <w:rPr>
          <w:rFonts w:asciiTheme="minorEastAsia" w:eastAsiaTheme="minorEastAsia" w:hAnsiTheme="minorEastAsia" w:cs="仿宋"/>
          <w:sz w:val="24"/>
        </w:rPr>
        <w:t xml:space="preserve"> </w:t>
      </w:r>
      <w:r>
        <w:rPr>
          <w:rFonts w:asciiTheme="minorEastAsia" w:eastAsiaTheme="minorEastAsia" w:hAnsiTheme="minorEastAsia" w:cs="仿宋" w:hint="eastAsia"/>
          <w:bCs/>
          <w:sz w:val="24"/>
        </w:rPr>
        <w:t>乙方应组织做好丙方实习情况的立卷归档工作。实习材料包括：实习协议、学生《企业综合实习手册》、毕业设计（论文）等。</w:t>
      </w:r>
    </w:p>
    <w:p w:rsidR="00A44576" w:rsidRDefault="003062DB">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lastRenderedPageBreak/>
        <w:t>7.</w:t>
      </w:r>
      <w:r>
        <w:rPr>
          <w:rFonts w:asciiTheme="minorEastAsia" w:eastAsiaTheme="minorEastAsia" w:hAnsiTheme="minorEastAsia" w:cs="仿宋" w:hint="eastAsia"/>
          <w:bCs/>
          <w:sz w:val="24"/>
        </w:rPr>
        <w:t xml:space="preserve"> </w:t>
      </w:r>
      <w:r>
        <w:rPr>
          <w:rFonts w:asciiTheme="minorEastAsia" w:eastAsiaTheme="minorEastAsia" w:hAnsiTheme="minorEastAsia" w:cs="仿宋" w:hint="eastAsia"/>
          <w:bCs/>
          <w:sz w:val="24"/>
        </w:rPr>
        <w:t>乙方指导教师应充分考虑企业指导教师的意见，完成学生“企业综合实习”成绩评定和综合评语，完成学生毕业设计（论文）初审成绩评定。</w:t>
      </w:r>
      <w:r>
        <w:rPr>
          <w:rFonts w:asciiTheme="minorEastAsia" w:eastAsiaTheme="minorEastAsia" w:hAnsiTheme="minorEastAsia" w:cs="仿宋"/>
          <w:sz w:val="24"/>
        </w:rPr>
        <w:t xml:space="preserve"> </w:t>
      </w:r>
    </w:p>
    <w:p w:rsidR="00A44576" w:rsidRDefault="003062DB">
      <w:pPr>
        <w:spacing w:before="100" w:beforeAutospacing="1" w:after="100" w:afterAutospacing="1"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（三）丙方的权利和义务</w:t>
      </w:r>
    </w:p>
    <w:p w:rsidR="00A44576" w:rsidRDefault="003062DB">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1.</w:t>
      </w:r>
      <w:r>
        <w:rPr>
          <w:rFonts w:asciiTheme="minorEastAsia" w:eastAsiaTheme="minorEastAsia" w:hAnsiTheme="minorEastAsia" w:cs="仿宋" w:hint="eastAsia"/>
          <w:sz w:val="24"/>
        </w:rPr>
        <w:t>丙方为国家全日制本科生。实习期间必须遵纪守法，遵守甲方和</w:t>
      </w:r>
      <w:r>
        <w:rPr>
          <w:rFonts w:asciiTheme="minorEastAsia" w:eastAsiaTheme="minorEastAsia" w:hAnsiTheme="minorEastAsia" w:cs="仿宋" w:hint="eastAsia"/>
          <w:bCs/>
          <w:sz w:val="24"/>
        </w:rPr>
        <w:t>乙方</w:t>
      </w:r>
      <w:r>
        <w:rPr>
          <w:rFonts w:asciiTheme="minorEastAsia" w:eastAsiaTheme="minorEastAsia" w:hAnsiTheme="minorEastAsia" w:cs="仿宋" w:hint="eastAsia"/>
          <w:sz w:val="24"/>
        </w:rPr>
        <w:t>相关规章制度，服从实习计划安排，维护甲方和</w:t>
      </w:r>
      <w:r>
        <w:rPr>
          <w:rFonts w:asciiTheme="minorEastAsia" w:eastAsiaTheme="minorEastAsia" w:hAnsiTheme="minorEastAsia" w:cs="仿宋" w:hint="eastAsia"/>
          <w:bCs/>
          <w:sz w:val="24"/>
        </w:rPr>
        <w:t>乙方</w:t>
      </w:r>
      <w:r>
        <w:rPr>
          <w:rFonts w:asciiTheme="minorEastAsia" w:eastAsiaTheme="minorEastAsia" w:hAnsiTheme="minorEastAsia" w:cs="仿宋" w:hint="eastAsia"/>
          <w:sz w:val="24"/>
        </w:rPr>
        <w:t>的声誉。</w:t>
      </w:r>
    </w:p>
    <w:p w:rsidR="00A44576" w:rsidRDefault="003062DB">
      <w:pPr>
        <w:spacing w:line="360" w:lineRule="auto"/>
        <w:ind w:firstLineChars="200" w:firstLine="480"/>
        <w:rPr>
          <w:rFonts w:asciiTheme="minorEastAsia" w:eastAsiaTheme="minorEastAsia" w:hAnsiTheme="minorEastAsia" w:cs="仿宋"/>
          <w:bCs/>
          <w:sz w:val="24"/>
        </w:rPr>
      </w:pPr>
      <w:r>
        <w:rPr>
          <w:rFonts w:asciiTheme="minorEastAsia" w:eastAsiaTheme="minorEastAsia" w:hAnsiTheme="minorEastAsia" w:cs="仿宋" w:hint="eastAsia"/>
          <w:bCs/>
          <w:sz w:val="24"/>
        </w:rPr>
        <w:t>2.</w:t>
      </w:r>
      <w:r>
        <w:rPr>
          <w:rFonts w:asciiTheme="minorEastAsia" w:eastAsiaTheme="minorEastAsia" w:hAnsiTheme="minorEastAsia" w:cs="仿宋" w:hint="eastAsia"/>
          <w:sz w:val="24"/>
        </w:rPr>
        <w:t>实习期间</w:t>
      </w:r>
      <w:r>
        <w:rPr>
          <w:rFonts w:asciiTheme="minorEastAsia" w:eastAsiaTheme="minorEastAsia" w:hAnsiTheme="minorEastAsia" w:cs="仿宋" w:hint="eastAsia"/>
          <w:bCs/>
          <w:sz w:val="24"/>
        </w:rPr>
        <w:t>保证认真做好本岗位工作，保质保量完成甲方安排的工作，发挥积极性主动性，努力提高自己的应用研究能力和岗位操作能力。</w:t>
      </w:r>
    </w:p>
    <w:p w:rsidR="00A44576" w:rsidRDefault="003062DB">
      <w:pPr>
        <w:spacing w:line="360" w:lineRule="auto"/>
        <w:ind w:firstLineChars="200" w:firstLine="480"/>
        <w:rPr>
          <w:rFonts w:asciiTheme="minorEastAsia" w:eastAsiaTheme="minorEastAsia" w:hAnsiTheme="minorEastAsia" w:cs="仿宋"/>
          <w:bCs/>
          <w:sz w:val="24"/>
        </w:rPr>
      </w:pPr>
      <w:r>
        <w:rPr>
          <w:rFonts w:asciiTheme="minorEastAsia" w:eastAsiaTheme="minorEastAsia" w:hAnsiTheme="minorEastAsia" w:cs="仿宋" w:hint="eastAsia"/>
          <w:bCs/>
          <w:sz w:val="24"/>
        </w:rPr>
        <w:t>3.</w:t>
      </w:r>
      <w:r>
        <w:rPr>
          <w:rFonts w:asciiTheme="minorEastAsia" w:eastAsiaTheme="minorEastAsia" w:hAnsiTheme="minorEastAsia" w:cs="仿宋" w:hint="eastAsia"/>
          <w:bCs/>
          <w:sz w:val="24"/>
        </w:rPr>
        <w:t>丙方保证</w:t>
      </w:r>
      <w:r>
        <w:rPr>
          <w:rFonts w:asciiTheme="minorEastAsia" w:eastAsiaTheme="minorEastAsia" w:hAnsiTheme="minorEastAsia" w:cs="仿宋" w:hint="eastAsia"/>
          <w:sz w:val="24"/>
        </w:rPr>
        <w:t>实习期间</w:t>
      </w:r>
      <w:r>
        <w:rPr>
          <w:rFonts w:asciiTheme="minorEastAsia" w:eastAsiaTheme="minorEastAsia" w:hAnsiTheme="minorEastAsia" w:cs="仿宋" w:hint="eastAsia"/>
          <w:bCs/>
          <w:sz w:val="24"/>
        </w:rPr>
        <w:t>服从甲方的管理，遵守甲方的规章制度和劳动纪律，</w:t>
      </w:r>
      <w:r>
        <w:rPr>
          <w:rFonts w:asciiTheme="minorEastAsia" w:eastAsiaTheme="minorEastAsia" w:hAnsiTheme="minorEastAsia" w:cs="仿宋" w:hint="eastAsia"/>
          <w:sz w:val="24"/>
        </w:rPr>
        <w:t>严格执行安全生产操作规程，不违章作业。</w:t>
      </w:r>
      <w:r>
        <w:rPr>
          <w:rFonts w:asciiTheme="minorEastAsia" w:eastAsiaTheme="minorEastAsia" w:hAnsiTheme="minorEastAsia" w:cs="仿宋" w:hint="eastAsia"/>
          <w:bCs/>
          <w:sz w:val="24"/>
        </w:rPr>
        <w:t>因不遵守甲方规章制度、</w:t>
      </w:r>
      <w:r>
        <w:rPr>
          <w:rFonts w:asciiTheme="minorEastAsia" w:eastAsiaTheme="minorEastAsia" w:hAnsiTheme="minorEastAsia" w:cs="仿宋" w:hint="eastAsia"/>
          <w:sz w:val="24"/>
        </w:rPr>
        <w:t>操作规程</w:t>
      </w:r>
      <w:r>
        <w:rPr>
          <w:rFonts w:asciiTheme="minorEastAsia" w:eastAsiaTheme="minorEastAsia" w:hAnsiTheme="minorEastAsia" w:cs="仿宋" w:hint="eastAsia"/>
          <w:bCs/>
          <w:sz w:val="24"/>
        </w:rPr>
        <w:t>而引发的人身、财产损害，由丙方自行承担责任。</w:t>
      </w:r>
    </w:p>
    <w:p w:rsidR="00A44576" w:rsidRDefault="003062DB">
      <w:pPr>
        <w:spacing w:line="360" w:lineRule="auto"/>
        <w:ind w:firstLineChars="200" w:firstLine="480"/>
        <w:rPr>
          <w:rFonts w:asciiTheme="minorEastAsia" w:eastAsiaTheme="minorEastAsia" w:hAnsiTheme="minorEastAsia" w:cs="仿宋"/>
          <w:bCs/>
          <w:sz w:val="24"/>
        </w:rPr>
      </w:pPr>
      <w:r>
        <w:rPr>
          <w:rFonts w:asciiTheme="minorEastAsia" w:eastAsiaTheme="minorEastAsia" w:hAnsiTheme="minorEastAsia" w:cs="仿宋" w:hint="eastAsia"/>
          <w:sz w:val="24"/>
        </w:rPr>
        <w:t>4.</w:t>
      </w:r>
      <w:r>
        <w:rPr>
          <w:rFonts w:asciiTheme="minorEastAsia" w:eastAsiaTheme="minorEastAsia" w:hAnsiTheme="minorEastAsia" w:cs="仿宋" w:hint="eastAsia"/>
          <w:sz w:val="24"/>
        </w:rPr>
        <w:t>实习期间</w:t>
      </w:r>
      <w:r>
        <w:rPr>
          <w:rFonts w:asciiTheme="minorEastAsia" w:eastAsiaTheme="minorEastAsia" w:hAnsiTheme="minorEastAsia" w:cs="仿宋" w:hint="eastAsia"/>
          <w:bCs/>
          <w:sz w:val="24"/>
        </w:rPr>
        <w:t>，丙方不经请假擅自离岗，按甲方规章制度处理，同时乙方将按学校有关制度给予相应的纪律处分。</w:t>
      </w:r>
    </w:p>
    <w:p w:rsidR="00A44576" w:rsidRDefault="003062DB">
      <w:pPr>
        <w:spacing w:line="360" w:lineRule="auto"/>
        <w:ind w:firstLineChars="200" w:firstLine="480"/>
        <w:rPr>
          <w:rFonts w:asciiTheme="minorEastAsia" w:eastAsiaTheme="minorEastAsia" w:hAnsiTheme="minorEastAsia" w:cs="仿宋"/>
          <w:bCs/>
          <w:sz w:val="24"/>
        </w:rPr>
      </w:pPr>
      <w:r>
        <w:rPr>
          <w:rFonts w:asciiTheme="minorEastAsia" w:eastAsiaTheme="minorEastAsia" w:hAnsiTheme="minorEastAsia" w:cs="仿宋" w:hint="eastAsia"/>
          <w:bCs/>
          <w:sz w:val="24"/>
        </w:rPr>
        <w:t>5.</w:t>
      </w:r>
      <w:r>
        <w:rPr>
          <w:rFonts w:asciiTheme="minorEastAsia" w:eastAsiaTheme="minorEastAsia" w:hAnsiTheme="minorEastAsia" w:cs="仿宋" w:hint="eastAsia"/>
          <w:bCs/>
          <w:sz w:val="24"/>
        </w:rPr>
        <w:t>实习期间，丙方要服从甲方和乙方实习管理的相关规定，接受企业指导教师指导，保持与校内指导教师联系畅通，按时在“云智习柚实习服务平台”上签到及上</w:t>
      </w:r>
      <w:proofErr w:type="gramStart"/>
      <w:r>
        <w:rPr>
          <w:rFonts w:asciiTheme="minorEastAsia" w:eastAsiaTheme="minorEastAsia" w:hAnsiTheme="minorEastAsia" w:cs="仿宋" w:hint="eastAsia"/>
          <w:bCs/>
          <w:sz w:val="24"/>
        </w:rPr>
        <w:t>传相关</w:t>
      </w:r>
      <w:proofErr w:type="gramEnd"/>
      <w:r>
        <w:rPr>
          <w:rFonts w:asciiTheme="minorEastAsia" w:eastAsiaTheme="minorEastAsia" w:hAnsiTheme="minorEastAsia" w:cs="仿宋" w:hint="eastAsia"/>
          <w:bCs/>
          <w:sz w:val="24"/>
        </w:rPr>
        <w:t>实习材料，认真完成实习课程，认真撰写实习报告。</w:t>
      </w:r>
      <w:r>
        <w:rPr>
          <w:rFonts w:asciiTheme="minorEastAsia" w:eastAsiaTheme="minorEastAsia" w:hAnsiTheme="minorEastAsia" w:cs="仿宋"/>
          <w:bCs/>
          <w:sz w:val="24"/>
        </w:rPr>
        <w:t xml:space="preserve"> </w:t>
      </w:r>
    </w:p>
    <w:p w:rsidR="00A44576" w:rsidRDefault="003062DB">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6.</w:t>
      </w:r>
      <w:r>
        <w:rPr>
          <w:rFonts w:asciiTheme="minorEastAsia" w:eastAsiaTheme="minorEastAsia" w:hAnsiTheme="minorEastAsia" w:cs="仿宋" w:hint="eastAsia"/>
          <w:sz w:val="24"/>
        </w:rPr>
        <w:t>实习期间</w:t>
      </w:r>
      <w:r>
        <w:rPr>
          <w:rFonts w:asciiTheme="minorEastAsia" w:eastAsiaTheme="minorEastAsia" w:hAnsiTheme="minorEastAsia" w:cs="仿宋" w:hint="eastAsia"/>
          <w:bCs/>
          <w:sz w:val="24"/>
        </w:rPr>
        <w:t>，丙方不得无故擅自中断实习，如有特殊情况，需与甲方、乙方共同协商。</w:t>
      </w:r>
      <w:r>
        <w:rPr>
          <w:rFonts w:asciiTheme="minorEastAsia" w:eastAsiaTheme="minorEastAsia" w:hAnsiTheme="minorEastAsia" w:cs="仿宋" w:hint="eastAsia"/>
          <w:sz w:val="24"/>
        </w:rPr>
        <w:t>因擅自中止实习，而发生的一切后果（如因没有实习成绩或实习成绩不及格而不能按时毕业），由丙方自行承担。</w:t>
      </w:r>
    </w:p>
    <w:p w:rsidR="00A44576" w:rsidRDefault="003062DB">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7.</w:t>
      </w:r>
      <w:r>
        <w:rPr>
          <w:rFonts w:asciiTheme="minorEastAsia" w:eastAsiaTheme="minorEastAsia" w:hAnsiTheme="minorEastAsia" w:cs="仿宋" w:hint="eastAsia"/>
          <w:sz w:val="24"/>
        </w:rPr>
        <w:t>实习期间，丙方不得从事违法犯罪活动，否则由本人自行承担责任。</w:t>
      </w:r>
    </w:p>
    <w:p w:rsidR="00A44576" w:rsidRDefault="003062DB">
      <w:pPr>
        <w:tabs>
          <w:tab w:val="left" w:pos="312"/>
        </w:tabs>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8.</w:t>
      </w:r>
      <w:r>
        <w:rPr>
          <w:rFonts w:asciiTheme="minorEastAsia" w:eastAsiaTheme="minorEastAsia" w:hAnsiTheme="minorEastAsia" w:cs="仿宋" w:hint="eastAsia"/>
          <w:sz w:val="24"/>
        </w:rPr>
        <w:t>实习结束时，应按</w:t>
      </w:r>
      <w:r>
        <w:rPr>
          <w:rFonts w:asciiTheme="minorEastAsia" w:eastAsiaTheme="minorEastAsia" w:hAnsiTheme="minorEastAsia" w:cs="仿宋" w:hint="eastAsia"/>
          <w:bCs/>
          <w:sz w:val="24"/>
        </w:rPr>
        <w:t>乙方</w:t>
      </w:r>
      <w:r>
        <w:rPr>
          <w:rFonts w:asciiTheme="minorEastAsia" w:eastAsiaTheme="minorEastAsia" w:hAnsiTheme="minorEastAsia" w:cs="仿宋" w:hint="eastAsia"/>
          <w:sz w:val="24"/>
        </w:rPr>
        <w:t>要求如实填写《企业综合实习手册》中的相关栏</w:t>
      </w:r>
      <w:r>
        <w:rPr>
          <w:rFonts w:asciiTheme="minorEastAsia" w:eastAsiaTheme="minorEastAsia" w:hAnsiTheme="minorEastAsia" w:cs="仿宋" w:hint="eastAsia"/>
          <w:sz w:val="24"/>
        </w:rPr>
        <w:t>目，按</w:t>
      </w:r>
      <w:r>
        <w:rPr>
          <w:rFonts w:asciiTheme="minorEastAsia" w:eastAsiaTheme="minorEastAsia" w:hAnsiTheme="minorEastAsia" w:cs="仿宋" w:hint="eastAsia"/>
          <w:bCs/>
          <w:sz w:val="24"/>
        </w:rPr>
        <w:t>甲方</w:t>
      </w:r>
      <w:r>
        <w:rPr>
          <w:rFonts w:asciiTheme="minorEastAsia" w:eastAsiaTheme="minorEastAsia" w:hAnsiTheme="minorEastAsia" w:cs="仿宋" w:hint="eastAsia"/>
          <w:sz w:val="24"/>
        </w:rPr>
        <w:t>要求办理相关离岗手续，及时移交工作资料和工具。</w:t>
      </w:r>
    </w:p>
    <w:p w:rsidR="00A44576" w:rsidRDefault="00A44576">
      <w:pPr>
        <w:spacing w:line="360" w:lineRule="auto"/>
        <w:ind w:firstLineChars="200" w:firstLine="480"/>
        <w:rPr>
          <w:rFonts w:asciiTheme="minorEastAsia" w:eastAsiaTheme="minorEastAsia" w:hAnsiTheme="minorEastAsia" w:cs="仿宋"/>
          <w:bCs/>
          <w:sz w:val="24"/>
        </w:rPr>
      </w:pPr>
    </w:p>
    <w:p w:rsidR="00A44576" w:rsidRDefault="003062DB">
      <w:pPr>
        <w:spacing w:before="100" w:beforeAutospacing="1" w:after="100" w:afterAutospacing="1" w:line="360" w:lineRule="auto"/>
        <w:ind w:firstLineChars="200" w:firstLine="482"/>
        <w:rPr>
          <w:rFonts w:asciiTheme="minorEastAsia" w:eastAsiaTheme="minorEastAsia" w:hAnsiTheme="minorEastAsia" w:cs="仿宋"/>
          <w:b/>
          <w:sz w:val="24"/>
        </w:rPr>
      </w:pPr>
      <w:r>
        <w:rPr>
          <w:rFonts w:asciiTheme="minorEastAsia" w:eastAsiaTheme="minorEastAsia" w:hAnsiTheme="minorEastAsia" w:cs="仿宋" w:hint="eastAsia"/>
          <w:b/>
          <w:sz w:val="24"/>
        </w:rPr>
        <w:t>四、其它</w:t>
      </w:r>
    </w:p>
    <w:p w:rsidR="00A44576" w:rsidRDefault="003062DB">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1.</w:t>
      </w:r>
      <w:r>
        <w:rPr>
          <w:rFonts w:asciiTheme="minorEastAsia" w:eastAsiaTheme="minorEastAsia" w:hAnsiTheme="minorEastAsia" w:cs="仿宋" w:hint="eastAsia"/>
          <w:sz w:val="24"/>
        </w:rPr>
        <w:t>甲、乙、丙三方均应遵守政府的有关法律和法规。</w:t>
      </w:r>
    </w:p>
    <w:p w:rsidR="00A44576" w:rsidRDefault="003062DB">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2.</w:t>
      </w:r>
      <w:r>
        <w:rPr>
          <w:rFonts w:asciiTheme="minorEastAsia" w:eastAsiaTheme="minorEastAsia" w:hAnsiTheme="minorEastAsia" w:cs="仿宋" w:hint="eastAsia"/>
          <w:sz w:val="24"/>
        </w:rPr>
        <w:t>企业综合实习期间，甲方负责丙方在甲方工作场所内的人身安全（违反管理规定的不包括在内）；乙方代表广东理工学院负责乙方在校人身安全；往返途中的安全由丙方个人负责。丙方临时离开甲方，应事先征得甲方的许可，否则后果</w:t>
      </w:r>
      <w:r>
        <w:rPr>
          <w:rFonts w:asciiTheme="minorEastAsia" w:eastAsiaTheme="minorEastAsia" w:hAnsiTheme="minorEastAsia" w:cs="仿宋" w:hint="eastAsia"/>
          <w:sz w:val="24"/>
        </w:rPr>
        <w:lastRenderedPageBreak/>
        <w:t>由丙方本人承担。</w:t>
      </w:r>
    </w:p>
    <w:p w:rsidR="00A44576" w:rsidRDefault="003062DB">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bCs/>
          <w:sz w:val="24"/>
        </w:rPr>
        <w:t>3</w:t>
      </w:r>
      <w:r>
        <w:rPr>
          <w:rFonts w:asciiTheme="minorEastAsia" w:eastAsiaTheme="minorEastAsia" w:hAnsiTheme="minorEastAsia" w:cs="仿宋" w:hint="eastAsia"/>
          <w:sz w:val="24"/>
        </w:rPr>
        <w:t>.</w:t>
      </w:r>
      <w:r>
        <w:rPr>
          <w:rFonts w:asciiTheme="minorEastAsia" w:eastAsiaTheme="minorEastAsia" w:hAnsiTheme="minorEastAsia" w:cs="仿宋" w:hint="eastAsia"/>
          <w:bCs/>
          <w:sz w:val="24"/>
        </w:rPr>
        <w:t>若丙方发生严重违法、违纪、违约行为，甲方可提前终止本协议，由此造成的甲方经济损失，以及丙方受到处分或实习成绩影响，均由丙方负责。但甲方提前终止协议，应书面通知丙方和乙方并说明原因。</w:t>
      </w:r>
    </w:p>
    <w:p w:rsidR="00A44576" w:rsidRDefault="003062DB">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 xml:space="preserve">4. </w:t>
      </w:r>
      <w:r>
        <w:rPr>
          <w:rFonts w:asciiTheme="minorEastAsia" w:eastAsiaTheme="minorEastAsia" w:hAnsiTheme="minorEastAsia" w:cs="仿宋" w:hint="eastAsia"/>
          <w:sz w:val="24"/>
        </w:rPr>
        <w:t>丙方在本协议的有效期内在校身份发生变更（包括但不限于休学、退学等），本协议自动终止。</w:t>
      </w:r>
    </w:p>
    <w:p w:rsidR="00A44576" w:rsidRDefault="003062DB">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5.</w:t>
      </w:r>
      <w:r>
        <w:rPr>
          <w:rFonts w:asciiTheme="minorEastAsia" w:eastAsiaTheme="minorEastAsia" w:hAnsiTheme="minorEastAsia" w:cs="仿宋" w:hint="eastAsia"/>
          <w:sz w:val="24"/>
        </w:rPr>
        <w:t>本协议一式三份，由甲、乙、丙三方各持一份。</w:t>
      </w:r>
    </w:p>
    <w:p w:rsidR="00A44576" w:rsidRDefault="003062DB">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6.</w:t>
      </w:r>
      <w:r>
        <w:rPr>
          <w:rFonts w:asciiTheme="minorEastAsia" w:eastAsiaTheme="minorEastAsia" w:hAnsiTheme="minorEastAsia" w:cs="仿宋" w:hint="eastAsia"/>
          <w:sz w:val="24"/>
        </w:rPr>
        <w:t>本协议自三方签字盖章后生效。</w:t>
      </w:r>
    </w:p>
    <w:tbl>
      <w:tblPr>
        <w:tblW w:w="10727" w:type="dxa"/>
        <w:tblInd w:w="-720" w:type="dxa"/>
        <w:tblLayout w:type="fixed"/>
        <w:tblLook w:val="04A0" w:firstRow="1" w:lastRow="0" w:firstColumn="1" w:lastColumn="0" w:noHBand="0" w:noVBand="1"/>
      </w:tblPr>
      <w:tblGrid>
        <w:gridCol w:w="3528"/>
        <w:gridCol w:w="3780"/>
        <w:gridCol w:w="3419"/>
      </w:tblGrid>
      <w:tr w:rsidR="00A44576">
        <w:trPr>
          <w:trHeight w:hRule="exact" w:val="927"/>
        </w:trPr>
        <w:tc>
          <w:tcPr>
            <w:tcW w:w="3528" w:type="dxa"/>
            <w:vAlign w:val="center"/>
          </w:tcPr>
          <w:p w:rsidR="00A44576" w:rsidRDefault="003062DB">
            <w:pPr>
              <w:spacing w:beforeLines="150" w:before="468" w:afterLines="100" w:after="312" w:line="300" w:lineRule="auto"/>
              <w:rPr>
                <w:rFonts w:asciiTheme="minorEastAsia" w:eastAsiaTheme="minorEastAsia" w:hAnsiTheme="minorEastAsia"/>
                <w:sz w:val="24"/>
              </w:rPr>
            </w:pPr>
            <w:r>
              <w:rPr>
                <w:rFonts w:asciiTheme="minorEastAsia" w:eastAsiaTheme="minorEastAsia" w:hAnsiTheme="minorEastAsia" w:hint="eastAsia"/>
                <w:sz w:val="24"/>
              </w:rPr>
              <w:t>甲方代表：</w:t>
            </w:r>
          </w:p>
        </w:tc>
        <w:tc>
          <w:tcPr>
            <w:tcW w:w="3780" w:type="dxa"/>
            <w:vAlign w:val="center"/>
          </w:tcPr>
          <w:p w:rsidR="00A44576" w:rsidRDefault="003062DB">
            <w:pPr>
              <w:spacing w:beforeLines="150" w:before="468" w:afterLines="100" w:after="312" w:line="300" w:lineRule="auto"/>
              <w:rPr>
                <w:rFonts w:asciiTheme="minorEastAsia" w:eastAsiaTheme="minorEastAsia" w:hAnsiTheme="minorEastAsia"/>
                <w:sz w:val="24"/>
              </w:rPr>
            </w:pPr>
            <w:r>
              <w:rPr>
                <w:rFonts w:asciiTheme="minorEastAsia" w:eastAsiaTheme="minorEastAsia" w:hAnsiTheme="minorEastAsia" w:hint="eastAsia"/>
                <w:sz w:val="24"/>
              </w:rPr>
              <w:t>乙方代表：</w:t>
            </w:r>
          </w:p>
        </w:tc>
        <w:tc>
          <w:tcPr>
            <w:tcW w:w="3419" w:type="dxa"/>
            <w:vAlign w:val="center"/>
          </w:tcPr>
          <w:p w:rsidR="00A44576" w:rsidRDefault="003062DB">
            <w:pPr>
              <w:spacing w:beforeLines="150" w:before="468" w:afterLines="100" w:after="312" w:line="300" w:lineRule="auto"/>
              <w:rPr>
                <w:rFonts w:asciiTheme="minorEastAsia" w:eastAsiaTheme="minorEastAsia" w:hAnsiTheme="minorEastAsia"/>
                <w:sz w:val="24"/>
              </w:rPr>
            </w:pPr>
            <w:r>
              <w:rPr>
                <w:rFonts w:asciiTheme="minorEastAsia" w:eastAsiaTheme="minorEastAsia" w:hAnsiTheme="minorEastAsia" w:hint="eastAsia"/>
                <w:sz w:val="24"/>
              </w:rPr>
              <w:t>丙方：</w:t>
            </w:r>
          </w:p>
        </w:tc>
      </w:tr>
      <w:tr w:rsidR="00A44576">
        <w:trPr>
          <w:trHeight w:hRule="exact" w:val="925"/>
        </w:trPr>
        <w:tc>
          <w:tcPr>
            <w:tcW w:w="3528" w:type="dxa"/>
            <w:vAlign w:val="center"/>
          </w:tcPr>
          <w:p w:rsidR="00A44576" w:rsidRDefault="003062DB">
            <w:pPr>
              <w:spacing w:beforeLines="100" w:before="312" w:afterLines="50" w:after="156" w:line="300" w:lineRule="auto"/>
              <w:rPr>
                <w:rFonts w:asciiTheme="minorEastAsia" w:eastAsiaTheme="minorEastAsia" w:hAnsiTheme="minorEastAsia"/>
                <w:sz w:val="24"/>
              </w:rPr>
            </w:pPr>
            <w:r>
              <w:rPr>
                <w:rFonts w:asciiTheme="minorEastAsia" w:eastAsiaTheme="minorEastAsia" w:hAnsiTheme="minorEastAsia" w:hint="eastAsia"/>
                <w:sz w:val="24"/>
              </w:rPr>
              <w:t>（盖章）：</w:t>
            </w:r>
          </w:p>
        </w:tc>
        <w:tc>
          <w:tcPr>
            <w:tcW w:w="3780" w:type="dxa"/>
            <w:vAlign w:val="center"/>
          </w:tcPr>
          <w:p w:rsidR="00A44576" w:rsidRDefault="003062DB">
            <w:pPr>
              <w:spacing w:beforeLines="100" w:before="312" w:afterLines="50" w:after="156" w:line="300" w:lineRule="auto"/>
              <w:rPr>
                <w:rFonts w:asciiTheme="minorEastAsia" w:eastAsiaTheme="minorEastAsia" w:hAnsiTheme="minorEastAsia"/>
                <w:sz w:val="24"/>
              </w:rPr>
            </w:pPr>
            <w:r>
              <w:rPr>
                <w:rFonts w:asciiTheme="minorEastAsia" w:eastAsiaTheme="minorEastAsia" w:hAnsiTheme="minorEastAsia" w:hint="eastAsia"/>
                <w:sz w:val="24"/>
              </w:rPr>
              <w:t>（盖章）：</w:t>
            </w:r>
          </w:p>
        </w:tc>
        <w:tc>
          <w:tcPr>
            <w:tcW w:w="3419" w:type="dxa"/>
            <w:vAlign w:val="center"/>
          </w:tcPr>
          <w:p w:rsidR="00A44576" w:rsidRDefault="003062DB">
            <w:pPr>
              <w:spacing w:beforeLines="100" w:before="312" w:afterLines="50" w:after="156" w:line="300" w:lineRule="auto"/>
              <w:rPr>
                <w:rFonts w:asciiTheme="minorEastAsia" w:eastAsiaTheme="minorEastAsia" w:hAnsiTheme="minorEastAsia"/>
                <w:sz w:val="24"/>
              </w:rPr>
            </w:pPr>
            <w:r>
              <w:rPr>
                <w:rFonts w:asciiTheme="minorEastAsia" w:eastAsiaTheme="minorEastAsia" w:hAnsiTheme="minorEastAsia" w:hint="eastAsia"/>
                <w:sz w:val="24"/>
              </w:rPr>
              <w:t>（签名）</w:t>
            </w:r>
          </w:p>
        </w:tc>
      </w:tr>
      <w:tr w:rsidR="00A44576">
        <w:trPr>
          <w:trHeight w:hRule="exact" w:val="923"/>
        </w:trPr>
        <w:tc>
          <w:tcPr>
            <w:tcW w:w="3528" w:type="dxa"/>
            <w:vAlign w:val="center"/>
          </w:tcPr>
          <w:p w:rsidR="00A44576" w:rsidRDefault="003062DB">
            <w:pPr>
              <w:spacing w:line="300" w:lineRule="auto"/>
              <w:rPr>
                <w:rFonts w:asciiTheme="minorEastAsia" w:eastAsiaTheme="minorEastAsia" w:hAnsiTheme="minorEastAsia"/>
                <w:sz w:val="24"/>
              </w:rPr>
            </w:pPr>
            <w:r>
              <w:rPr>
                <w:rFonts w:asciiTheme="minorEastAsia" w:eastAsiaTheme="minorEastAsia" w:hAnsiTheme="minorEastAsia" w:hint="eastAsia"/>
                <w:sz w:val="24"/>
              </w:rPr>
              <w:t>日期：</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日</w:t>
            </w:r>
          </w:p>
        </w:tc>
        <w:tc>
          <w:tcPr>
            <w:tcW w:w="3780" w:type="dxa"/>
            <w:vAlign w:val="center"/>
          </w:tcPr>
          <w:p w:rsidR="00A44576" w:rsidRDefault="003062DB">
            <w:pPr>
              <w:spacing w:line="300" w:lineRule="auto"/>
              <w:rPr>
                <w:rFonts w:asciiTheme="minorEastAsia" w:eastAsiaTheme="minorEastAsia" w:hAnsiTheme="minorEastAsia"/>
                <w:sz w:val="24"/>
              </w:rPr>
            </w:pPr>
            <w:r>
              <w:rPr>
                <w:rFonts w:asciiTheme="minorEastAsia" w:eastAsiaTheme="minorEastAsia" w:hAnsiTheme="minorEastAsia" w:hint="eastAsia"/>
                <w:sz w:val="24"/>
              </w:rPr>
              <w:t>日期：</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日</w:t>
            </w:r>
          </w:p>
        </w:tc>
        <w:tc>
          <w:tcPr>
            <w:tcW w:w="3419" w:type="dxa"/>
            <w:vAlign w:val="center"/>
          </w:tcPr>
          <w:p w:rsidR="00A44576" w:rsidRDefault="003062DB">
            <w:pPr>
              <w:spacing w:line="300" w:lineRule="auto"/>
              <w:rPr>
                <w:rFonts w:asciiTheme="minorEastAsia" w:eastAsiaTheme="minorEastAsia" w:hAnsiTheme="minorEastAsia"/>
                <w:sz w:val="24"/>
              </w:rPr>
            </w:pPr>
            <w:r>
              <w:rPr>
                <w:rFonts w:asciiTheme="minorEastAsia" w:eastAsiaTheme="minorEastAsia" w:hAnsiTheme="minorEastAsia" w:hint="eastAsia"/>
                <w:sz w:val="24"/>
              </w:rPr>
              <w:t>日期：</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日</w:t>
            </w:r>
          </w:p>
        </w:tc>
      </w:tr>
    </w:tbl>
    <w:p w:rsidR="00A44576" w:rsidRDefault="00A44576">
      <w:pPr>
        <w:spacing w:before="100" w:beforeAutospacing="1" w:after="100" w:afterAutospacing="1" w:line="360" w:lineRule="auto"/>
      </w:pPr>
    </w:p>
    <w:sectPr w:rsidR="00A44576">
      <w:headerReference w:type="default" r:id="rId9"/>
      <w:footerReference w:type="default" r:id="rId10"/>
      <w:pgSz w:w="11906" w:h="16838"/>
      <w:pgMar w:top="1361" w:right="1701" w:bottom="1361"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2DB" w:rsidRDefault="003062DB">
      <w:r>
        <w:separator/>
      </w:r>
    </w:p>
  </w:endnote>
  <w:endnote w:type="continuationSeparator" w:id="0">
    <w:p w:rsidR="003062DB" w:rsidRDefault="00306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5785571"/>
      <w:docPartObj>
        <w:docPartGallery w:val="AutoText"/>
      </w:docPartObj>
    </w:sdtPr>
    <w:sdtEndPr/>
    <w:sdtContent>
      <w:p w:rsidR="00A44576" w:rsidRDefault="003062DB">
        <w:pPr>
          <w:pStyle w:val="a5"/>
          <w:jc w:val="center"/>
        </w:pPr>
        <w:r>
          <w:fldChar w:fldCharType="begin"/>
        </w:r>
        <w:r>
          <w:instrText>PAGE   \* MERGEFORMAT</w:instrText>
        </w:r>
        <w:r>
          <w:fldChar w:fldCharType="separate"/>
        </w:r>
        <w:r w:rsidR="00EF5757" w:rsidRPr="00EF5757">
          <w:rPr>
            <w:noProof/>
            <w:lang w:val="zh-CN"/>
          </w:rPr>
          <w:t>1</w:t>
        </w:r>
        <w:r>
          <w:fldChar w:fldCharType="end"/>
        </w:r>
      </w:p>
    </w:sdtContent>
  </w:sdt>
  <w:p w:rsidR="00A44576" w:rsidRDefault="00A4457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2DB" w:rsidRDefault="003062DB">
      <w:r>
        <w:separator/>
      </w:r>
    </w:p>
  </w:footnote>
  <w:footnote w:type="continuationSeparator" w:id="0">
    <w:p w:rsidR="003062DB" w:rsidRDefault="00306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576" w:rsidRDefault="00A44576">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BC8170"/>
    <w:multiLevelType w:val="singleLevel"/>
    <w:tmpl w:val="A5BC8170"/>
    <w:lvl w:ilvl="0">
      <w:start w:val="3"/>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3B87"/>
    <w:rsid w:val="000227DF"/>
    <w:rsid w:val="00024669"/>
    <w:rsid w:val="0003451F"/>
    <w:rsid w:val="00042B20"/>
    <w:rsid w:val="000457D4"/>
    <w:rsid w:val="00074173"/>
    <w:rsid w:val="00080CC5"/>
    <w:rsid w:val="000A1D04"/>
    <w:rsid w:val="000A2125"/>
    <w:rsid w:val="000A5F78"/>
    <w:rsid w:val="000C0D82"/>
    <w:rsid w:val="000D35A0"/>
    <w:rsid w:val="000D550D"/>
    <w:rsid w:val="000E5817"/>
    <w:rsid w:val="000F70CE"/>
    <w:rsid w:val="001231ED"/>
    <w:rsid w:val="001238E8"/>
    <w:rsid w:val="001326E1"/>
    <w:rsid w:val="00144F7C"/>
    <w:rsid w:val="00146D86"/>
    <w:rsid w:val="001543A8"/>
    <w:rsid w:val="001617A0"/>
    <w:rsid w:val="001A6D83"/>
    <w:rsid w:val="001C7A6B"/>
    <w:rsid w:val="001D0A51"/>
    <w:rsid w:val="001E07B4"/>
    <w:rsid w:val="001E23B8"/>
    <w:rsid w:val="001E75D0"/>
    <w:rsid w:val="001F334B"/>
    <w:rsid w:val="00200766"/>
    <w:rsid w:val="00204118"/>
    <w:rsid w:val="00220F31"/>
    <w:rsid w:val="00232E76"/>
    <w:rsid w:val="002333B0"/>
    <w:rsid w:val="00267455"/>
    <w:rsid w:val="00272E78"/>
    <w:rsid w:val="00282E29"/>
    <w:rsid w:val="00291D8A"/>
    <w:rsid w:val="00292582"/>
    <w:rsid w:val="002A24B0"/>
    <w:rsid w:val="002A4496"/>
    <w:rsid w:val="002C1BF4"/>
    <w:rsid w:val="002C66F0"/>
    <w:rsid w:val="002F1D14"/>
    <w:rsid w:val="002F6E2F"/>
    <w:rsid w:val="003000B5"/>
    <w:rsid w:val="003006F2"/>
    <w:rsid w:val="003062DB"/>
    <w:rsid w:val="0031336E"/>
    <w:rsid w:val="00313AC2"/>
    <w:rsid w:val="00314486"/>
    <w:rsid w:val="003411C7"/>
    <w:rsid w:val="003B26AB"/>
    <w:rsid w:val="003C0DBF"/>
    <w:rsid w:val="003C664B"/>
    <w:rsid w:val="00404C40"/>
    <w:rsid w:val="004336C5"/>
    <w:rsid w:val="00436D4F"/>
    <w:rsid w:val="00461D37"/>
    <w:rsid w:val="0049078F"/>
    <w:rsid w:val="004965AC"/>
    <w:rsid w:val="004B1F10"/>
    <w:rsid w:val="005055DA"/>
    <w:rsid w:val="005273FD"/>
    <w:rsid w:val="005321CF"/>
    <w:rsid w:val="00543264"/>
    <w:rsid w:val="00557929"/>
    <w:rsid w:val="00561122"/>
    <w:rsid w:val="005621A2"/>
    <w:rsid w:val="00567D90"/>
    <w:rsid w:val="005705BE"/>
    <w:rsid w:val="005737E9"/>
    <w:rsid w:val="00573FAB"/>
    <w:rsid w:val="0059273E"/>
    <w:rsid w:val="0059444F"/>
    <w:rsid w:val="005E66A9"/>
    <w:rsid w:val="005F4328"/>
    <w:rsid w:val="00605B63"/>
    <w:rsid w:val="00664EA9"/>
    <w:rsid w:val="006669D0"/>
    <w:rsid w:val="006840B1"/>
    <w:rsid w:val="00684C0F"/>
    <w:rsid w:val="006947B4"/>
    <w:rsid w:val="006A1446"/>
    <w:rsid w:val="006A38E7"/>
    <w:rsid w:val="006C17F3"/>
    <w:rsid w:val="006C6FCF"/>
    <w:rsid w:val="006E3DC4"/>
    <w:rsid w:val="006E6A57"/>
    <w:rsid w:val="007653D7"/>
    <w:rsid w:val="0077152C"/>
    <w:rsid w:val="0077434B"/>
    <w:rsid w:val="007767E7"/>
    <w:rsid w:val="00792843"/>
    <w:rsid w:val="007952D6"/>
    <w:rsid w:val="007A2EAF"/>
    <w:rsid w:val="007A71F1"/>
    <w:rsid w:val="007B0E1F"/>
    <w:rsid w:val="007D7F4B"/>
    <w:rsid w:val="00801F6E"/>
    <w:rsid w:val="008053F3"/>
    <w:rsid w:val="008163D6"/>
    <w:rsid w:val="008344BD"/>
    <w:rsid w:val="00837CEF"/>
    <w:rsid w:val="00853247"/>
    <w:rsid w:val="008547FA"/>
    <w:rsid w:val="00860036"/>
    <w:rsid w:val="0087220A"/>
    <w:rsid w:val="0088316A"/>
    <w:rsid w:val="00885A29"/>
    <w:rsid w:val="00886FD5"/>
    <w:rsid w:val="008A3BD3"/>
    <w:rsid w:val="008B13E6"/>
    <w:rsid w:val="008C1ACB"/>
    <w:rsid w:val="008E3EA3"/>
    <w:rsid w:val="008E6688"/>
    <w:rsid w:val="008F411A"/>
    <w:rsid w:val="008F767A"/>
    <w:rsid w:val="0090618E"/>
    <w:rsid w:val="0091377C"/>
    <w:rsid w:val="009254A4"/>
    <w:rsid w:val="00934BF6"/>
    <w:rsid w:val="009529AE"/>
    <w:rsid w:val="009601CF"/>
    <w:rsid w:val="009768F9"/>
    <w:rsid w:val="009905ED"/>
    <w:rsid w:val="00990923"/>
    <w:rsid w:val="00993B87"/>
    <w:rsid w:val="009B0E75"/>
    <w:rsid w:val="009B2A54"/>
    <w:rsid w:val="009D603B"/>
    <w:rsid w:val="009D6C7D"/>
    <w:rsid w:val="009E2942"/>
    <w:rsid w:val="009E366D"/>
    <w:rsid w:val="00A0585B"/>
    <w:rsid w:val="00A11451"/>
    <w:rsid w:val="00A1333A"/>
    <w:rsid w:val="00A244CD"/>
    <w:rsid w:val="00A3586F"/>
    <w:rsid w:val="00A44576"/>
    <w:rsid w:val="00A473B5"/>
    <w:rsid w:val="00A7279E"/>
    <w:rsid w:val="00A7760F"/>
    <w:rsid w:val="00A80DF9"/>
    <w:rsid w:val="00AC2656"/>
    <w:rsid w:val="00AD2C3B"/>
    <w:rsid w:val="00AD4FAA"/>
    <w:rsid w:val="00AD65B1"/>
    <w:rsid w:val="00AD7B67"/>
    <w:rsid w:val="00AE2AE6"/>
    <w:rsid w:val="00AE4398"/>
    <w:rsid w:val="00AE4CFA"/>
    <w:rsid w:val="00AF2FAC"/>
    <w:rsid w:val="00B0684B"/>
    <w:rsid w:val="00B1727F"/>
    <w:rsid w:val="00B23301"/>
    <w:rsid w:val="00B234FD"/>
    <w:rsid w:val="00B470A5"/>
    <w:rsid w:val="00B52FF1"/>
    <w:rsid w:val="00B540BD"/>
    <w:rsid w:val="00B55A58"/>
    <w:rsid w:val="00B55E34"/>
    <w:rsid w:val="00B757FF"/>
    <w:rsid w:val="00B87CEC"/>
    <w:rsid w:val="00B90F32"/>
    <w:rsid w:val="00B95630"/>
    <w:rsid w:val="00BB36FF"/>
    <w:rsid w:val="00BD06FC"/>
    <w:rsid w:val="00BD6B11"/>
    <w:rsid w:val="00BF2246"/>
    <w:rsid w:val="00BF727B"/>
    <w:rsid w:val="00C10E61"/>
    <w:rsid w:val="00C17524"/>
    <w:rsid w:val="00C60438"/>
    <w:rsid w:val="00C61965"/>
    <w:rsid w:val="00C6219D"/>
    <w:rsid w:val="00C665A9"/>
    <w:rsid w:val="00C81DBC"/>
    <w:rsid w:val="00C9536D"/>
    <w:rsid w:val="00C97790"/>
    <w:rsid w:val="00CA18CE"/>
    <w:rsid w:val="00CA55C5"/>
    <w:rsid w:val="00CB04DC"/>
    <w:rsid w:val="00CD78A5"/>
    <w:rsid w:val="00CE0476"/>
    <w:rsid w:val="00CE0B4F"/>
    <w:rsid w:val="00CE1C13"/>
    <w:rsid w:val="00CE6176"/>
    <w:rsid w:val="00CF7317"/>
    <w:rsid w:val="00D01B6F"/>
    <w:rsid w:val="00D04293"/>
    <w:rsid w:val="00D17C52"/>
    <w:rsid w:val="00D20A84"/>
    <w:rsid w:val="00D31F4C"/>
    <w:rsid w:val="00D32FCB"/>
    <w:rsid w:val="00D33880"/>
    <w:rsid w:val="00D477F1"/>
    <w:rsid w:val="00D56D16"/>
    <w:rsid w:val="00D62E2C"/>
    <w:rsid w:val="00D65B5C"/>
    <w:rsid w:val="00D72866"/>
    <w:rsid w:val="00D83A9D"/>
    <w:rsid w:val="00D93169"/>
    <w:rsid w:val="00DA3CB4"/>
    <w:rsid w:val="00DA7DD8"/>
    <w:rsid w:val="00DC5381"/>
    <w:rsid w:val="00DD138A"/>
    <w:rsid w:val="00DE3D43"/>
    <w:rsid w:val="00E04946"/>
    <w:rsid w:val="00E11DF2"/>
    <w:rsid w:val="00E149A8"/>
    <w:rsid w:val="00E14D8D"/>
    <w:rsid w:val="00E31A78"/>
    <w:rsid w:val="00E60D33"/>
    <w:rsid w:val="00E804A8"/>
    <w:rsid w:val="00E959E8"/>
    <w:rsid w:val="00EA0C34"/>
    <w:rsid w:val="00EB58CA"/>
    <w:rsid w:val="00ED02F0"/>
    <w:rsid w:val="00ED242B"/>
    <w:rsid w:val="00EF0AF6"/>
    <w:rsid w:val="00EF5757"/>
    <w:rsid w:val="00F37333"/>
    <w:rsid w:val="00F61A17"/>
    <w:rsid w:val="00F655F0"/>
    <w:rsid w:val="00F672C5"/>
    <w:rsid w:val="00F679B3"/>
    <w:rsid w:val="00F70491"/>
    <w:rsid w:val="00F75A0C"/>
    <w:rsid w:val="00F847E3"/>
    <w:rsid w:val="00F868C2"/>
    <w:rsid w:val="00FA4903"/>
    <w:rsid w:val="00FA58E5"/>
    <w:rsid w:val="00FF4A54"/>
    <w:rsid w:val="022029B4"/>
    <w:rsid w:val="131558D7"/>
    <w:rsid w:val="145E3BAF"/>
    <w:rsid w:val="18291F8A"/>
    <w:rsid w:val="1A053EAE"/>
    <w:rsid w:val="20983C7B"/>
    <w:rsid w:val="222B239E"/>
    <w:rsid w:val="24CC2FB2"/>
    <w:rsid w:val="347E35D0"/>
    <w:rsid w:val="35515622"/>
    <w:rsid w:val="3742624E"/>
    <w:rsid w:val="3A1F4040"/>
    <w:rsid w:val="46F60926"/>
    <w:rsid w:val="48EA0604"/>
    <w:rsid w:val="50807594"/>
    <w:rsid w:val="509A6A32"/>
    <w:rsid w:val="533F6E99"/>
    <w:rsid w:val="569F3E68"/>
    <w:rsid w:val="59F65AF3"/>
    <w:rsid w:val="5DCC4CC6"/>
    <w:rsid w:val="5E520737"/>
    <w:rsid w:val="5F2C124E"/>
    <w:rsid w:val="63AB5314"/>
    <w:rsid w:val="64970C05"/>
    <w:rsid w:val="69EF7C41"/>
    <w:rsid w:val="6B57454A"/>
    <w:rsid w:val="73462874"/>
    <w:rsid w:val="7A143689"/>
    <w:rsid w:val="7FC67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iPriority="99" w:unhideWhenUsed="0" w:qFormat="1"/>
    <w:lsdException w:name="caption" w:qFormat="1"/>
    <w:lsdException w:name="annotation reference"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semiHidden/>
    <w:qFormat/>
    <w:rPr>
      <w:sz w:val="18"/>
      <w:szCs w:val="18"/>
    </w:r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paragraph" w:styleId="a8">
    <w:name w:val="annotation subject"/>
    <w:basedOn w:val="a3"/>
    <w:next w:val="a3"/>
    <w:semiHidden/>
    <w:qFormat/>
    <w:rPr>
      <w:b/>
      <w:bCs/>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semiHidden/>
    <w:qFormat/>
    <w:rPr>
      <w:sz w:val="21"/>
      <w:szCs w:val="21"/>
    </w:rPr>
  </w:style>
  <w:style w:type="character" w:customStyle="1" w:styleId="Char0">
    <w:name w:val="页眉 Char"/>
    <w:basedOn w:val="a0"/>
    <w:link w:val="a6"/>
    <w:qFormat/>
    <w:rPr>
      <w:kern w:val="2"/>
      <w:sz w:val="18"/>
      <w:szCs w:val="18"/>
    </w:rPr>
  </w:style>
  <w:style w:type="character" w:customStyle="1" w:styleId="Char">
    <w:name w:val="页脚 Char"/>
    <w:basedOn w:val="a0"/>
    <w:link w:val="a5"/>
    <w:uiPriority w:val="99"/>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4</Pages>
  <Words>361</Words>
  <Characters>2062</Characters>
  <Application>Microsoft Office Word</Application>
  <DocSecurity>0</DocSecurity>
  <Lines>17</Lines>
  <Paragraphs>4</Paragraphs>
  <ScaleCrop>false</ScaleCrop>
  <Company>番茄花园</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广州擎天实业有限公司实习协议</dc:title>
  <dc:creator>番茄花园</dc:creator>
  <cp:lastModifiedBy>Micorosoft</cp:lastModifiedBy>
  <cp:revision>49</cp:revision>
  <cp:lastPrinted>2019-05-13T00:51:00Z</cp:lastPrinted>
  <dcterms:created xsi:type="dcterms:W3CDTF">2015-10-10T08:21:00Z</dcterms:created>
  <dcterms:modified xsi:type="dcterms:W3CDTF">2022-06-14T06:16:00Z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